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color w:val="1E508C"/>
          <w:sz w:val="36"/>
        </w:rPr>
        <w:t>Таблица: Искусственный интеллект в различных сферах (Вариант 1)</w:t>
      </w:r>
    </w:p>
    <w:p>
      <w:pPr>
        <w:spacing w:after="320"/>
        <w:jc w:val="center"/>
      </w:pPr>
      <w:r>
        <w:rPr>
          <w:rFonts w:ascii="Calibri" w:hAnsi="Calibri"/>
          <w:i/>
          <w:color w:val="646464"/>
          <w:sz w:val="22"/>
        </w:rPr>
        <w:t>Задание: Приведите реальные примеры использования искусственного интеллекта в различных сферах и запишите алгоритмы его функционирования в таблице.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E7D32"/>
          <w:bottom w:val="single" w:sz="6" w:space="0" w:color="2E7D32"/>
          <w:insideH w:val="single" w:sz="4" w:space="0" w:color="D0D0D0"/>
          <w:insideV w:val="single" w:sz="4" w:space="0" w:color="D0D0D0"/>
        </w:tblBorders>
      </w:tblPr>
      <w:tblGrid>
        <w:gridCol w:w="3360"/>
        <w:gridCol w:w="3360"/>
        <w:gridCol w:w="3360"/>
      </w:tblGrid>
      <w:tr>
        <w:tc>
          <w:tcPr>
            <w:tcW w:type="dxa" w:w="3312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Искусственный интеллект</w:t>
            </w:r>
          </w:p>
        </w:tc>
        <w:tc>
          <w:tcPr>
            <w:tcW w:type="dxa" w:w="3312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Пример из жизни</w:t>
            </w:r>
          </w:p>
        </w:tc>
        <w:tc>
          <w:tcPr>
            <w:tcW w:type="dxa" w:w="3456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Алгоритм функционирования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медицине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_medicine_ct_sca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Умная программа для быстрого анализа рентгеновских снимков и КТ в больнице.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Загрузка снимок в программу.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Очистка картинки от шумов.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Поиск сбоев и патологий нейросетью.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Выделение подозрительных мест.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Выдача готового отчета врачу.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промышленности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_industry_bmw_robo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Роботы-сварщики на автозаводе для автоматической сборки кузовов машин.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Подача детали на конвейере.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Определение позиции камерами.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Расчет точной траектории движения.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Автоматическая сварка кузова.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Проверка качества готового шва.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обществе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_society_smart_traffi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Умный навигатор в смартфоне для прокладки оптимального маршрута без пробок.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Определение GPS-координат.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Сбор данных о скорости на дорогах.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Анализ заторов и аварий.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Расчет самого быстрого пути.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Показ подсказок водителю.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образовании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_education_digital_clas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Обучающее приложение с адаптивным подбором заданий (например, Duolingo).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Короткий тест на уровень знаний.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Отслеживание ошибок ученика.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Подбор нужных слов и упражнений.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Корректировка сложности задач.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Поддержка ежедневного темпа.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игровой индустрии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_gaming_esports_hu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Умные виртуальные противники (боты) в компьютерных играх.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Сканирование действий игрока.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Оценка здоровья и позиции.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Выбор тактики (атака или укрытие).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Поиск кратчайшего пути к цели.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Выполнение команд на экране.</w:t>
            </w: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